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Консультация для родителей по музыкальному воспитанию</w:t>
      </w:r>
    </w:p>
    <w:p w:rsidR="00B24A6B" w:rsidRP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Для детей </w:t>
      </w:r>
      <w:r w:rsidR="007B5CA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4-5 лет</w:t>
      </w:r>
    </w:p>
    <w:p w:rsidR="00E06EBA" w:rsidRDefault="00B24A6B" w:rsidP="00B24A6B">
      <w:pPr>
        <w:spacing w:after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2857500" cy="1971675"/>
            <wp:effectExtent l="19050" t="0" r="0" b="0"/>
            <wp:docPr id="1" name="Рисунок 1" descr="http://mbdou42.caduk.ru/images/p248_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2.caduk.ru/images/p248_det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6B" w:rsidRDefault="00B24A6B" w:rsidP="00B24A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A6B">
        <w:rPr>
          <w:color w:val="000000"/>
          <w:sz w:val="28"/>
          <w:szCs w:val="28"/>
          <w:shd w:val="clear" w:color="auto" w:fill="FFFFFF"/>
        </w:rPr>
        <w:t>Известно,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  <w:r w:rsidRPr="00B24A6B">
        <w:rPr>
          <w:color w:val="000000"/>
          <w:sz w:val="28"/>
          <w:szCs w:val="28"/>
        </w:rPr>
        <w:t xml:space="preserve"> 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Большое влияние на усвоение детьми музыкального опыта оказывает общение. Ребёнку передаётся отношение родителей к музыке. Если взрослые заинтересованно слушают какое-либо произведение вместе с ребёнком и выражают своё отношение, объясняют свои ощущения, это не проходит бесследно для малыша: он духовно обогащается, формируются его вкус и привязанности. Чтобы ребёнку было легче воспринять музыкальный образ, полезно привлекать различные виды искусства — литературу, живопись и т.д. Таким образом, родителям можно посоветовать следующее: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ребёнком о различных музыкальных впечатлениях, полученных на музыкальных занятиях, концертах, спектаклях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посещайте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данный период – дистанционно) 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театры, концерты, выставки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 детскую фонотеку разных жанров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дома условия для элементарного детского </w:t>
      </w:r>
      <w:proofErr w:type="spell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(музыкальные игры, игрушки, детские музыкальные инструменты)</w:t>
      </w:r>
      <w:proofErr w:type="gramEnd"/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мероприятия ДОУ, покажите ребёнку, как важны для Вас его успехи.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иметь дома в аудиозаписи: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детские пьески и песенки,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сказки </w:t>
      </w:r>
      <w:proofErr w:type="gram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Незнайки»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Н. Носова, музыка Я.Френкеля и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Шахова,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 М.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Ройтерштейна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оперы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«Муха-цокотуха»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детям слушать отрывки из балетов П. Чайковского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«Щелкунчик»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«Лебединое озеро»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оперы Н. Римского-Корсакова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 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 Дети очень любят повторно слушать полюбившуюся им музыку, поэтому старайтесь предоставлять им такую возможность.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 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Самое главное —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У детей, которые часто соприкасаются с музыкой, более богатый мир чувств, они отзывчивы к переживаниям других людей, жизнерадостны, лучше, быстрее и полнее воспринимают все новое, и, как правило, хорошо учатся в школе.</w:t>
      </w: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B24A6B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t>Рекомендованные программные произведения для прослушивания дома в период самоизоляции:</w:t>
      </w:r>
    </w:p>
    <w:p w:rsidR="007B5CAC" w:rsidRPr="007B5CAC" w:rsidRDefault="008264CE" w:rsidP="007B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5CAC">
        <w:rPr>
          <w:rFonts w:ascii="Times New Roman" w:hAnsi="Times New Roman" w:cs="Times New Roman"/>
          <w:sz w:val="28"/>
          <w:szCs w:val="28"/>
        </w:rPr>
        <w:t xml:space="preserve">-  </w:t>
      </w:r>
      <w:r w:rsidR="007B5CAC" w:rsidRPr="007B5CAC">
        <w:rPr>
          <w:rFonts w:ascii="Times New Roman" w:hAnsi="Times New Roman" w:cs="Times New Roman"/>
          <w:sz w:val="28"/>
          <w:szCs w:val="28"/>
        </w:rPr>
        <w:t xml:space="preserve">«Музыкальный ящик» (из «Альбома пьес для детей» Г. Свиридова); </w:t>
      </w:r>
    </w:p>
    <w:p w:rsidR="007B5CAC" w:rsidRPr="007B5CAC" w:rsidRDefault="007B5CAC" w:rsidP="007B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5CAC">
        <w:rPr>
          <w:rFonts w:ascii="Times New Roman" w:hAnsi="Times New Roman" w:cs="Times New Roman"/>
          <w:sz w:val="28"/>
          <w:szCs w:val="28"/>
        </w:rPr>
        <w:t xml:space="preserve">-  «Новая кукла», «Болезнь куклы» (из «Детского альбома» П. Чайковского); </w:t>
      </w:r>
    </w:p>
    <w:p w:rsidR="007B5CAC" w:rsidRPr="007B5CAC" w:rsidRDefault="007B5CAC" w:rsidP="007B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5CAC">
        <w:rPr>
          <w:rFonts w:ascii="Times New Roman" w:hAnsi="Times New Roman" w:cs="Times New Roman"/>
          <w:sz w:val="28"/>
          <w:szCs w:val="28"/>
        </w:rPr>
        <w:t xml:space="preserve">-  «Смелый наездник» (из «Альбома для юношества») Р. Шумана; </w:t>
      </w:r>
    </w:p>
    <w:p w:rsidR="007F60B9" w:rsidRPr="007B5CAC" w:rsidRDefault="007B5CAC" w:rsidP="007B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5CAC">
        <w:rPr>
          <w:rFonts w:ascii="Times New Roman" w:hAnsi="Times New Roman" w:cs="Times New Roman"/>
          <w:sz w:val="28"/>
          <w:szCs w:val="28"/>
        </w:rPr>
        <w:t>-  «Жаворонок», муз. М.Глинки.</w:t>
      </w:r>
    </w:p>
    <w:sectPr w:rsidR="007F60B9" w:rsidRPr="007B5CAC" w:rsidSect="006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B4E"/>
    <w:multiLevelType w:val="hybridMultilevel"/>
    <w:tmpl w:val="507A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1E72"/>
    <w:multiLevelType w:val="hybridMultilevel"/>
    <w:tmpl w:val="448895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E81353"/>
    <w:multiLevelType w:val="multilevel"/>
    <w:tmpl w:val="550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42D32"/>
    <w:multiLevelType w:val="multilevel"/>
    <w:tmpl w:val="15D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6B"/>
    <w:rsid w:val="006C778D"/>
    <w:rsid w:val="007B5CAC"/>
    <w:rsid w:val="007F60B9"/>
    <w:rsid w:val="008264CE"/>
    <w:rsid w:val="00B24A6B"/>
    <w:rsid w:val="00C93E4C"/>
    <w:rsid w:val="00CB2F27"/>
    <w:rsid w:val="00E2727E"/>
    <w:rsid w:val="00E4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4A6B"/>
    <w:rPr>
      <w:i/>
      <w:iCs/>
    </w:rPr>
  </w:style>
  <w:style w:type="character" w:styleId="a7">
    <w:name w:val="Strong"/>
    <w:basedOn w:val="a0"/>
    <w:uiPriority w:val="22"/>
    <w:qFormat/>
    <w:rsid w:val="00B2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5</cp:revision>
  <dcterms:created xsi:type="dcterms:W3CDTF">2020-05-13T13:43:00Z</dcterms:created>
  <dcterms:modified xsi:type="dcterms:W3CDTF">2020-05-13T14:08:00Z</dcterms:modified>
</cp:coreProperties>
</file>