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DF" w:rsidRPr="00787DDF" w:rsidRDefault="00787DDF" w:rsidP="00787DDF">
      <w:pPr>
        <w:pStyle w:val="a3"/>
        <w:jc w:val="center"/>
        <w:rPr>
          <w:rStyle w:val="a4"/>
          <w:sz w:val="32"/>
        </w:rPr>
      </w:pPr>
      <w:r w:rsidRPr="00787DDF">
        <w:rPr>
          <w:rStyle w:val="a4"/>
          <w:sz w:val="32"/>
        </w:rPr>
        <w:t>Развивающие игры для детей 3-4 лет</w:t>
      </w:r>
    </w:p>
    <w:p w:rsidR="00787DDF" w:rsidRPr="00787DDF" w:rsidRDefault="00787DDF" w:rsidP="00787DDF">
      <w:pPr>
        <w:pStyle w:val="a3"/>
        <w:jc w:val="center"/>
        <w:rPr>
          <w:sz w:val="28"/>
        </w:rPr>
      </w:pPr>
      <w:r w:rsidRPr="00787DDF">
        <w:rPr>
          <w:rStyle w:val="a4"/>
          <w:sz w:val="28"/>
        </w:rPr>
        <w:t>Игра «</w:t>
      </w:r>
      <w:proofErr w:type="gramStart"/>
      <w:r w:rsidRPr="00787DDF">
        <w:rPr>
          <w:rStyle w:val="a4"/>
          <w:sz w:val="28"/>
        </w:rPr>
        <w:t>Узкое</w:t>
      </w:r>
      <w:proofErr w:type="gramEnd"/>
      <w:r w:rsidRPr="00787DDF">
        <w:rPr>
          <w:rStyle w:val="a4"/>
          <w:sz w:val="28"/>
        </w:rPr>
        <w:t xml:space="preserve"> - широкое»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Цели</w:t>
      </w:r>
      <w:r w:rsidRPr="00787DDF">
        <w:rPr>
          <w:sz w:val="28"/>
        </w:rPr>
        <w:t>: познакомить с понятиями «узкое - широкое»; развивать навыки сопоставления.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Игровой материал и наглядные пособия</w:t>
      </w:r>
      <w:r w:rsidRPr="00787DDF">
        <w:rPr>
          <w:sz w:val="28"/>
        </w:rPr>
        <w:t>: два мяча разного размера.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Описание:</w:t>
      </w:r>
      <w:r w:rsidRPr="00787DDF">
        <w:rPr>
          <w:sz w:val="28"/>
        </w:rPr>
        <w:t xml:space="preserve"> предложить ребенку прокатить мячи по дорожке, огороженной кубиками. Сделать две полосы - одна для маленького мяча, другая - </w:t>
      </w:r>
      <w:proofErr w:type="gramStart"/>
      <w:r w:rsidRPr="00787DDF">
        <w:rPr>
          <w:sz w:val="28"/>
        </w:rPr>
        <w:t>для</w:t>
      </w:r>
      <w:proofErr w:type="gramEnd"/>
      <w:r w:rsidRPr="00787DDF">
        <w:rPr>
          <w:sz w:val="28"/>
        </w:rPr>
        <w:t xml:space="preserve"> большого. Прокатить маленький мяч по широкой дорожке, затем попробовать прокатить большой мяч по узкой дорожке. Побудить ребенка объяснить, почему мяч не может уместиться на маленькой дорожке. Введите в активный словарь ребенка понятия «</w:t>
      </w:r>
      <w:proofErr w:type="gramStart"/>
      <w:r w:rsidRPr="00787DDF">
        <w:rPr>
          <w:sz w:val="28"/>
        </w:rPr>
        <w:t>узкая</w:t>
      </w:r>
      <w:proofErr w:type="gramEnd"/>
      <w:r w:rsidRPr="00787DDF">
        <w:rPr>
          <w:sz w:val="28"/>
        </w:rPr>
        <w:t xml:space="preserve"> - широкая». Экспериментировать: провести по дорожкам игрушки разного размера. В конце игры обобщить: широкая дорожка - для больших игрушек, узкая - для маленьких.</w:t>
      </w:r>
    </w:p>
    <w:p w:rsidR="00787DDF" w:rsidRPr="00787DDF" w:rsidRDefault="00787DDF" w:rsidP="00787DDF">
      <w:pPr>
        <w:pStyle w:val="a3"/>
        <w:jc w:val="center"/>
        <w:rPr>
          <w:sz w:val="28"/>
        </w:rPr>
      </w:pPr>
      <w:r w:rsidRPr="00787DDF">
        <w:rPr>
          <w:rStyle w:val="a4"/>
          <w:sz w:val="28"/>
        </w:rPr>
        <w:t>Игра «Сравнение величин»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Цель:</w:t>
      </w:r>
      <w:r w:rsidRPr="00787DDF">
        <w:rPr>
          <w:sz w:val="28"/>
        </w:rPr>
        <w:t> развивать навык сравнительного анализа, речь, логическое мышление.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Игровой материал и наглядные пособия</w:t>
      </w:r>
      <w:r w:rsidRPr="00787DDF">
        <w:rPr>
          <w:sz w:val="28"/>
        </w:rPr>
        <w:t>: широкая и узкая полоски бумаги, кубики.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Описание</w:t>
      </w:r>
      <w:r w:rsidRPr="00787DDF">
        <w:rPr>
          <w:sz w:val="28"/>
        </w:rPr>
        <w:t>: предложить ребенку построить домики для мышки и для зайки: «Как ты думаешь, мы им построим одинаковые по размеру домики?» Побудить ребенка сделать вывод, что домик мышки должен быть меньше домика зайки.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sz w:val="28"/>
        </w:rPr>
        <w:t xml:space="preserve">После того как домики будут готовы, рассказать, что зверюшки попросили положить перед их жильем тропинки для гостей. </w:t>
      </w:r>
      <w:proofErr w:type="gramStart"/>
      <w:r w:rsidRPr="00787DDF">
        <w:rPr>
          <w:sz w:val="28"/>
        </w:rPr>
        <w:t>Но чтобы гости не перепутали,  дорожка перед мышиным домом должна быть узкой, а перед заячьим - широкой.</w:t>
      </w:r>
      <w:proofErr w:type="gramEnd"/>
      <w:r w:rsidRPr="00787DDF">
        <w:rPr>
          <w:sz w:val="28"/>
        </w:rPr>
        <w:t xml:space="preserve"> Показать ребенку, как определить, какая из дорожек (бумажных полосок) шире, путем наложения их друг на друга. Пусть малыш сам распределит дорожки между домиками.</w:t>
      </w:r>
    </w:p>
    <w:p w:rsidR="00787DDF" w:rsidRPr="00787DDF" w:rsidRDefault="00787DDF" w:rsidP="00787DDF">
      <w:pPr>
        <w:pStyle w:val="a3"/>
        <w:jc w:val="center"/>
        <w:rPr>
          <w:sz w:val="28"/>
        </w:rPr>
      </w:pPr>
      <w:r w:rsidRPr="00787DDF">
        <w:rPr>
          <w:rStyle w:val="a4"/>
          <w:sz w:val="28"/>
        </w:rPr>
        <w:t>Игра «Как же их отличить?»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Цель:</w:t>
      </w:r>
      <w:r w:rsidRPr="00787DDF">
        <w:rPr>
          <w:sz w:val="28"/>
        </w:rPr>
        <w:t> развивать навык сравнительного анализа предметов посредством наложения их друг на друга.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Игровой материал и наглядные пособия:</w:t>
      </w:r>
      <w:r w:rsidRPr="00787DDF">
        <w:rPr>
          <w:sz w:val="28"/>
        </w:rPr>
        <w:t> одинаковые геометрические фигуры с незначительной разницей в размерах (вырезанные из бумаги).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lastRenderedPageBreak/>
        <w:t>Описание: </w:t>
      </w:r>
      <w:r w:rsidRPr="00787DDF">
        <w:rPr>
          <w:sz w:val="28"/>
        </w:rPr>
        <w:t xml:space="preserve">рассказать ребенку, что фигурки - пирожные для кукол. Рассеянные наши куклы перепутали все пирожные и не могут определить, где чье. Ведь пирожное для Маши больше, чем пирожное для Оли, а пирожное для Светы - самое маленькое. Надо куклам помочь. Пусть ребенок подумает, как это можно сделать. Показать ему, как, </w:t>
      </w:r>
      <w:proofErr w:type="gramStart"/>
      <w:r w:rsidRPr="00787DDF">
        <w:rPr>
          <w:sz w:val="28"/>
        </w:rPr>
        <w:t>накладывая фигурки друг на</w:t>
      </w:r>
      <w:proofErr w:type="gramEnd"/>
      <w:r w:rsidRPr="00787DDF">
        <w:rPr>
          <w:sz w:val="28"/>
        </w:rPr>
        <w:t xml:space="preserve"> друга, выяснить, какое пирожное больше, а какое - меньше. Раздать куклам их десерт.</w:t>
      </w:r>
    </w:p>
    <w:p w:rsidR="00787DDF" w:rsidRPr="00787DDF" w:rsidRDefault="00787DDF" w:rsidP="00787DDF">
      <w:pPr>
        <w:pStyle w:val="a3"/>
        <w:jc w:val="center"/>
        <w:rPr>
          <w:sz w:val="28"/>
        </w:rPr>
      </w:pPr>
      <w:r w:rsidRPr="00787DDF">
        <w:rPr>
          <w:rStyle w:val="a4"/>
          <w:sz w:val="28"/>
        </w:rPr>
        <w:t>Игра «Что я делаю?»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Цель:</w:t>
      </w:r>
      <w:r w:rsidRPr="00787DDF">
        <w:rPr>
          <w:sz w:val="28"/>
        </w:rPr>
        <w:t> развивать внимание, воображение.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Описание:</w:t>
      </w:r>
      <w:r w:rsidRPr="00787DDF">
        <w:rPr>
          <w:sz w:val="28"/>
        </w:rPr>
        <w:t xml:space="preserve"> предложить ребенку поиграть в интересную игру: </w:t>
      </w:r>
      <w:r>
        <w:rPr>
          <w:sz w:val="28"/>
        </w:rPr>
        <w:t>взрослый</w:t>
      </w:r>
      <w:r w:rsidRPr="00787DDF">
        <w:rPr>
          <w:sz w:val="28"/>
        </w:rPr>
        <w:t xml:space="preserve"> имитирует определенные действия, а ребенок должен угадать, что под этим подразумевается. Например: </w:t>
      </w:r>
      <w:r>
        <w:rPr>
          <w:sz w:val="28"/>
        </w:rPr>
        <w:t>взрослый</w:t>
      </w:r>
      <w:r w:rsidRPr="00787DDF">
        <w:rPr>
          <w:sz w:val="28"/>
        </w:rPr>
        <w:t xml:space="preserve"> складывает пальцы так, будто держит карандаш и водит рукой по воображаемой бумаге. Ребенок должен догадаться, что «рисует» или «пишет» педагог. Следует показывать простые, доступные пониманию жесты (стучать молотком, есть ложкой, пить из чашки, кидать мяч и т. п.). Затем поменяться ролями.</w:t>
      </w:r>
    </w:p>
    <w:p w:rsidR="00787DDF" w:rsidRPr="00787DDF" w:rsidRDefault="00787DDF" w:rsidP="00787DDF">
      <w:pPr>
        <w:pStyle w:val="a3"/>
        <w:jc w:val="center"/>
        <w:rPr>
          <w:sz w:val="28"/>
        </w:rPr>
      </w:pPr>
      <w:r w:rsidRPr="00787DDF">
        <w:rPr>
          <w:rStyle w:val="a4"/>
          <w:sz w:val="28"/>
        </w:rPr>
        <w:t>Игра «Кто это делает»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Цель</w:t>
      </w:r>
      <w:r w:rsidRPr="00787DDF">
        <w:rPr>
          <w:sz w:val="28"/>
        </w:rPr>
        <w:t>: развивать речь, наблюдательность, логическое мышление.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Описание</w:t>
      </w:r>
      <w:r w:rsidRPr="00787DDF">
        <w:rPr>
          <w:sz w:val="28"/>
        </w:rPr>
        <w:t>: предложить ребенку угадать, о ком идет речь в рассказе. Перечислить действия того или иного человека. Например: приходит домой с работы, ужинает, играет с тобой, ходит с нами в парк, цирк и т. п. (Мама или папа.) Стрижет волосы, делает прически, работает в парикмахерской. (Парикмахер.) Лечит детей и взрослых, носит белый халат, слушает фонендоскопом. (Врач.)</w:t>
      </w:r>
    </w:p>
    <w:p w:rsidR="00787DDF" w:rsidRPr="00787DDF" w:rsidRDefault="00787DDF" w:rsidP="00787DDF">
      <w:pPr>
        <w:pStyle w:val="a3"/>
        <w:jc w:val="center"/>
        <w:rPr>
          <w:sz w:val="28"/>
        </w:rPr>
      </w:pPr>
      <w:r w:rsidRPr="00787DDF">
        <w:rPr>
          <w:rStyle w:val="a4"/>
          <w:sz w:val="28"/>
        </w:rPr>
        <w:t>Игра «Угадай, о чем я говорю»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Цель:</w:t>
      </w:r>
      <w:r w:rsidRPr="00787DDF">
        <w:rPr>
          <w:sz w:val="28"/>
        </w:rPr>
        <w:t> развивать логическое мышление, память, внимание.</w:t>
      </w:r>
    </w:p>
    <w:p w:rsidR="00787DDF" w:rsidRPr="00787DDF" w:rsidRDefault="00787DDF" w:rsidP="00787DDF">
      <w:pPr>
        <w:pStyle w:val="a3"/>
        <w:jc w:val="both"/>
        <w:rPr>
          <w:sz w:val="28"/>
        </w:rPr>
      </w:pPr>
      <w:r w:rsidRPr="00787DDF">
        <w:rPr>
          <w:rStyle w:val="a5"/>
          <w:sz w:val="28"/>
        </w:rPr>
        <w:t>Описание:</w:t>
      </w:r>
      <w:r w:rsidRPr="00787DDF">
        <w:rPr>
          <w:sz w:val="28"/>
        </w:rPr>
        <w:t xml:space="preserve"> предложить ребенку отыскать в комнате предмет. </w:t>
      </w:r>
      <w:proofErr w:type="gramStart"/>
      <w:r w:rsidRPr="00787DDF">
        <w:rPr>
          <w:sz w:val="28"/>
        </w:rPr>
        <w:t>Описать его местонахождение, цвет, форму, материал, из которого он сделан, и т. д. Например:</w:t>
      </w:r>
      <w:proofErr w:type="gramEnd"/>
      <w:r w:rsidRPr="00787DDF">
        <w:rPr>
          <w:sz w:val="28"/>
        </w:rPr>
        <w:t xml:space="preserve"> «То, что я загадала, находится сейчас под одним из стульев в этой комнате. Этот предмет небольшой, круглый, резиновый, красного цвета». Усложняя игру, в дальнейшем не называть место, где находится предмет, перечисляя все остальные его признаки.</w:t>
      </w:r>
    </w:p>
    <w:p w:rsidR="00787DDF" w:rsidRDefault="00787DDF" w:rsidP="00787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87DDF" w:rsidRDefault="00787DDF" w:rsidP="00787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87DDF" w:rsidRPr="00787DDF" w:rsidRDefault="00787DDF" w:rsidP="00787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b/>
          <w:bCs/>
          <w:sz w:val="28"/>
          <w:szCs w:val="24"/>
        </w:rPr>
        <w:t>Игра «Что бывает...»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i/>
          <w:iCs/>
          <w:sz w:val="28"/>
          <w:szCs w:val="24"/>
        </w:rPr>
        <w:t>Цель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>: развивать речь, память, навык обобщения предметов по признаку или свойству.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i/>
          <w:iCs/>
          <w:sz w:val="28"/>
          <w:szCs w:val="24"/>
        </w:rPr>
        <w:t>Описание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</w:rPr>
        <w:t>взрослый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>г задает ребенку вопросы, а он на них отвечает. Например: «Что бывает желтого цвета?» (Цыпленок, солнышко и т. п.); «Что растет на дереве?»; «Кто живет в лесу?» и т. д.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b/>
          <w:bCs/>
          <w:sz w:val="28"/>
          <w:szCs w:val="24"/>
        </w:rPr>
        <w:t>Игра «Что на что похоже»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i/>
          <w:iCs/>
          <w:sz w:val="28"/>
          <w:szCs w:val="24"/>
        </w:rPr>
        <w:t>Цель: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> развивать навык сравнения.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i/>
          <w:iCs/>
          <w:sz w:val="28"/>
          <w:szCs w:val="24"/>
        </w:rPr>
        <w:t>Описание: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 xml:space="preserve"> предложить ребенку поиграть в вопросы и ответы. Например: «Что такое же круглое, как мячик?» </w:t>
      </w:r>
      <w:proofErr w:type="gramStart"/>
      <w:r w:rsidRPr="00787DDF">
        <w:rPr>
          <w:rFonts w:ascii="Times New Roman" w:eastAsia="Times New Roman" w:hAnsi="Times New Roman" w:cs="Times New Roman"/>
          <w:sz w:val="28"/>
          <w:szCs w:val="24"/>
        </w:rPr>
        <w:t>(Арбуз, апельсин, яблоко и т. п.); «Что такое же белое, как снег?»; «Что такое же сладкое, как сахар?» и т. д.</w:t>
      </w:r>
      <w:proofErr w:type="gramEnd"/>
    </w:p>
    <w:p w:rsidR="00787DDF" w:rsidRPr="00787DDF" w:rsidRDefault="00787DDF" w:rsidP="00787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b/>
          <w:bCs/>
          <w:sz w:val="28"/>
          <w:szCs w:val="24"/>
        </w:rPr>
        <w:t>Игра «Покажи дорожку»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i/>
          <w:iCs/>
          <w:sz w:val="28"/>
          <w:szCs w:val="24"/>
        </w:rPr>
        <w:t>Цель: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> развивать мелкую моторику, логическое мышление.</w:t>
      </w:r>
    </w:p>
    <w:p w:rsidR="00787DDF" w:rsidRPr="00787DDF" w:rsidRDefault="00787DDF" w:rsidP="00787D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i/>
          <w:iCs/>
          <w:sz w:val="28"/>
          <w:szCs w:val="24"/>
        </w:rPr>
        <w:t>Описание</w:t>
      </w:r>
      <w:r w:rsidRPr="00787DDF">
        <w:rPr>
          <w:rFonts w:ascii="Times New Roman" w:eastAsia="Times New Roman" w:hAnsi="Times New Roman" w:cs="Times New Roman"/>
          <w:sz w:val="28"/>
          <w:szCs w:val="24"/>
        </w:rPr>
        <w:t xml:space="preserve">: нарисовать в разных местах небольшие изображения животных и в отдалении от них — то, что эти животные употребляют в пищу. </w:t>
      </w:r>
      <w:proofErr w:type="gramStart"/>
      <w:r w:rsidRPr="00787DDF">
        <w:rPr>
          <w:rFonts w:ascii="Times New Roman" w:eastAsia="Times New Roman" w:hAnsi="Times New Roman" w:cs="Times New Roman"/>
          <w:sz w:val="28"/>
          <w:szCs w:val="24"/>
        </w:rPr>
        <w:t>Например, если на листе нарисован заяц, значит, должна быть морковка или капуста, медведь - бочонок с надписью «Мед», мышь - сыр и т. п. Предложить ребенку провести линии, которые покажут зверю, где лежит его любимая пища.</w:t>
      </w:r>
      <w:proofErr w:type="gramEnd"/>
      <w:r w:rsidRPr="00787DDF">
        <w:rPr>
          <w:rFonts w:ascii="Times New Roman" w:eastAsia="Times New Roman" w:hAnsi="Times New Roman" w:cs="Times New Roman"/>
          <w:sz w:val="28"/>
          <w:szCs w:val="24"/>
        </w:rPr>
        <w:t xml:space="preserve"> Играть можно в соответствии с темами: </w:t>
      </w:r>
      <w:proofErr w:type="gramStart"/>
      <w:r w:rsidRPr="00787DDF">
        <w:rPr>
          <w:rFonts w:ascii="Times New Roman" w:eastAsia="Times New Roman" w:hAnsi="Times New Roman" w:cs="Times New Roman"/>
          <w:sz w:val="28"/>
          <w:szCs w:val="24"/>
        </w:rPr>
        <w:t>«Люди - одежда», «Звери - жилище», «Дерево — лист» и т. п. Для усложнения задания нарисовать посредине листа несколько деревьев или цветов, объяснив ребенку, что тропинка должна их обойти.</w:t>
      </w:r>
      <w:proofErr w:type="gramEnd"/>
    </w:p>
    <w:p w:rsidR="00787DDF" w:rsidRPr="00787DDF" w:rsidRDefault="00787DDF" w:rsidP="00787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87DDF">
        <w:rPr>
          <w:rFonts w:ascii="Times New Roman" w:eastAsia="Times New Roman" w:hAnsi="Times New Roman" w:cs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E596F" w:rsidRPr="00787DDF" w:rsidRDefault="002E596F" w:rsidP="00787DDF">
      <w:pPr>
        <w:jc w:val="both"/>
        <w:rPr>
          <w:sz w:val="28"/>
        </w:rPr>
      </w:pPr>
    </w:p>
    <w:sectPr w:rsidR="002E596F" w:rsidRPr="0078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87DDF"/>
    <w:rsid w:val="002E596F"/>
    <w:rsid w:val="0078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7DDF"/>
    <w:rPr>
      <w:b/>
      <w:bCs/>
    </w:rPr>
  </w:style>
  <w:style w:type="character" w:styleId="a5">
    <w:name w:val="Emphasis"/>
    <w:basedOn w:val="a0"/>
    <w:uiPriority w:val="20"/>
    <w:qFormat/>
    <w:rsid w:val="00787D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744</Words>
  <Characters>4243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2020-05-13T09:28:00Z</dcterms:created>
  <dcterms:modified xsi:type="dcterms:W3CDTF">2020-05-13T09:34:00Z</dcterms:modified>
</cp:coreProperties>
</file>